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DE650" w14:textId="4F3822EA" w:rsidR="003F0787" w:rsidRPr="001A1ACC" w:rsidRDefault="001A1ACC" w:rsidP="003F0787">
      <w:pPr>
        <w:spacing w:after="0" w:line="240" w:lineRule="auto"/>
        <w:rPr>
          <w:rFonts w:ascii="Roboto" w:eastAsia="Times New Roman" w:hAnsi="Roboto" w:cs="Times New Roman"/>
          <w:b/>
          <w:bCs/>
          <w:kern w:val="0"/>
          <w14:ligatures w14:val="none"/>
        </w:rPr>
      </w:pPr>
      <w:r w:rsidRPr="001A1ACC">
        <w:rPr>
          <w:rFonts w:ascii="Roboto" w:eastAsia="Times New Roman" w:hAnsi="Roboto" w:cs="Times New Roman"/>
          <w:b/>
          <w:bCs/>
          <w:kern w:val="0"/>
          <w14:ligatures w14:val="none"/>
        </w:rPr>
        <w:t>CLOW 2026-2027</w:t>
      </w:r>
    </w:p>
    <w:p w14:paraId="19E4F77E" w14:textId="77777777" w:rsidR="003F0787" w:rsidRDefault="003F0787" w:rsidP="003F0787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</w:p>
    <w:p w14:paraId="4FDF6120" w14:textId="77777777" w:rsidR="003F0787" w:rsidRDefault="003F0787" w:rsidP="003F0787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</w:p>
    <w:p w14:paraId="7CA4298F" w14:textId="7FF75E08" w:rsidR="003F0787" w:rsidRPr="003F0787" w:rsidRDefault="003F0787" w:rsidP="003F0787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3F0787">
        <w:rPr>
          <w:rFonts w:ascii="Roboto" w:eastAsia="Times New Roman" w:hAnsi="Roboto" w:cs="Times New Roman"/>
          <w:b/>
          <w:bCs/>
          <w:kern w:val="0"/>
          <w14:ligatures w14:val="none"/>
        </w:rPr>
        <w:t>Children's Liturgy of the Word (CLOW)</w:t>
      </w:r>
      <w:r w:rsidRPr="003F0787">
        <w:rPr>
          <w:rFonts w:ascii="Roboto" w:eastAsia="Times New Roman" w:hAnsi="Roboto" w:cs="Times New Roman"/>
          <w:kern w:val="0"/>
          <w14:ligatures w14:val="none"/>
        </w:rPr>
        <w:t xml:space="preserve"> is a parish program where </w:t>
      </w:r>
      <w:r>
        <w:rPr>
          <w:rFonts w:ascii="Roboto" w:eastAsia="Times New Roman" w:hAnsi="Roboto" w:cs="Times New Roman"/>
          <w:kern w:val="0"/>
          <w14:ligatures w14:val="none"/>
        </w:rPr>
        <w:t>children</w:t>
      </w:r>
      <w:r w:rsidRPr="003F0787">
        <w:rPr>
          <w:rFonts w:ascii="Roboto" w:eastAsia="Times New Roman" w:hAnsi="Roboto" w:cs="Times New Roman"/>
          <w:kern w:val="0"/>
          <w14:ligatures w14:val="none"/>
        </w:rPr>
        <w:t xml:space="preserve"> (usually ages 4 to 9) leave the main Sunday </w:t>
      </w:r>
      <w:r>
        <w:rPr>
          <w:rFonts w:ascii="Roboto" w:eastAsia="Times New Roman" w:hAnsi="Roboto" w:cs="Times New Roman"/>
          <w:kern w:val="0"/>
          <w14:ligatures w14:val="none"/>
        </w:rPr>
        <w:t xml:space="preserve">9:00am </w:t>
      </w:r>
      <w:r w:rsidRPr="003F0787">
        <w:rPr>
          <w:rFonts w:ascii="Roboto" w:eastAsia="Times New Roman" w:hAnsi="Roboto" w:cs="Times New Roman"/>
          <w:kern w:val="0"/>
          <w14:ligatures w14:val="none"/>
        </w:rPr>
        <w:t xml:space="preserve">Mass before the readings to hear the scriptures and a homily explained at an age-appropriate level, returning before the Liturgy of the Eucharist. </w:t>
      </w:r>
    </w:p>
    <w:p w14:paraId="40DB3D33" w14:textId="5455CA28" w:rsidR="003F0787" w:rsidRDefault="001A1ACC" w:rsidP="003F0787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b/>
          <w:bCs/>
          <w:kern w:val="0"/>
          <w14:ligatures w14:val="none"/>
        </w:rPr>
        <w:t>Children’s Liturgy of the Word (</w:t>
      </w:r>
      <w:r w:rsidR="003F0787" w:rsidRPr="003F0787">
        <w:rPr>
          <w:rFonts w:ascii="Roboto" w:eastAsia="Times New Roman" w:hAnsi="Roboto" w:cs="Times New Roman"/>
          <w:b/>
          <w:bCs/>
          <w:kern w:val="0"/>
          <w14:ligatures w14:val="none"/>
        </w:rPr>
        <w:t>CLOW</w:t>
      </w:r>
      <w:r>
        <w:rPr>
          <w:rFonts w:ascii="Roboto" w:eastAsia="Times New Roman" w:hAnsi="Roboto" w:cs="Times New Roman"/>
          <w:b/>
          <w:bCs/>
          <w:kern w:val="0"/>
          <w14:ligatures w14:val="none"/>
        </w:rPr>
        <w:t>)</w:t>
      </w:r>
      <w:r w:rsidR="003F0787" w:rsidRPr="003F0787">
        <w:rPr>
          <w:rFonts w:ascii="Roboto" w:eastAsia="Times New Roman" w:hAnsi="Roboto" w:cs="Times New Roman"/>
          <w:kern w:val="0"/>
          <w14:ligatures w14:val="none"/>
        </w:rPr>
        <w:t xml:space="preserve"> is a ministry of catechesis </w:t>
      </w:r>
      <w:r w:rsidR="00B31486">
        <w:rPr>
          <w:rFonts w:ascii="Roboto" w:eastAsia="Times New Roman" w:hAnsi="Roboto" w:cs="Times New Roman"/>
          <w:kern w:val="0"/>
          <w14:ligatures w14:val="none"/>
        </w:rPr>
        <w:t>in addition to the St. Paul’s Faith Formation Program. Please visit the tab under Faith Formation for more information.</w:t>
      </w:r>
      <w:r w:rsidR="003F0787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="003F0787" w:rsidRPr="003F0787">
        <w:rPr>
          <w:rFonts w:ascii="Roboto" w:eastAsia="Times New Roman" w:hAnsi="Roboto" w:cs="Times New Roman"/>
          <w:kern w:val="0"/>
          <w14:ligatures w14:val="none"/>
        </w:rPr>
        <w:t xml:space="preserve"> </w:t>
      </w:r>
    </w:p>
    <w:p w14:paraId="6C3D4D9D" w14:textId="77777777" w:rsidR="00B31486" w:rsidRDefault="00B31486" w:rsidP="003F0787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</w:p>
    <w:p w14:paraId="35C796E2" w14:textId="3C155195" w:rsidR="003F0787" w:rsidRPr="003F0787" w:rsidRDefault="001A1ACC" w:rsidP="003F0787">
      <w:pPr>
        <w:spacing w:after="0" w:line="240" w:lineRule="auto"/>
        <w:rPr>
          <w:rFonts w:ascii="Roboto" w:eastAsia="Times New Roman" w:hAnsi="Roboto" w:cs="Times New Roman"/>
          <w:b/>
          <w:bCs/>
          <w:kern w:val="0"/>
          <w:sz w:val="30"/>
          <w:szCs w:val="30"/>
          <w14:ligatures w14:val="none"/>
        </w:rPr>
      </w:pPr>
      <w:r>
        <w:rPr>
          <w:rFonts w:ascii="Roboto" w:eastAsia="Times New Roman" w:hAnsi="Roboto" w:cs="Times New Roman"/>
          <w:b/>
          <w:bCs/>
          <w:kern w:val="0"/>
          <w:sz w:val="30"/>
          <w:szCs w:val="30"/>
          <w14:ligatures w14:val="none"/>
        </w:rPr>
        <w:t xml:space="preserve">                                           </w:t>
      </w:r>
      <w:r w:rsidR="003F0787" w:rsidRPr="003F0787">
        <w:rPr>
          <w:rFonts w:ascii="Roboto" w:eastAsia="Times New Roman" w:hAnsi="Roboto" w:cs="Times New Roman"/>
          <w:b/>
          <w:bCs/>
          <w:kern w:val="0"/>
          <w:sz w:val="30"/>
          <w:szCs w:val="30"/>
          <w14:ligatures w14:val="none"/>
        </w:rPr>
        <w:t>How the Session Works</w:t>
      </w:r>
    </w:p>
    <w:p w14:paraId="44F42F46" w14:textId="6EB608FC" w:rsidR="003F0787" w:rsidRPr="003F0787" w:rsidRDefault="003F0787" w:rsidP="003F0787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</w:p>
    <w:p w14:paraId="66C65BBB" w14:textId="72371AF5" w:rsidR="003F0787" w:rsidRPr="003F0787" w:rsidRDefault="003F0787" w:rsidP="003F0787">
      <w:pPr>
        <w:numPr>
          <w:ilvl w:val="0"/>
          <w:numId w:val="1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3F0787">
        <w:rPr>
          <w:rFonts w:ascii="Roboto" w:eastAsia="Times New Roman" w:hAnsi="Roboto" w:cs="Times New Roman"/>
          <w:b/>
          <w:bCs/>
          <w:kern w:val="0"/>
          <w14:ligatures w14:val="none"/>
        </w:rPr>
        <w:t>Dismissal:</w:t>
      </w:r>
      <w:r w:rsidRPr="003F0787">
        <w:rPr>
          <w:rFonts w:ascii="Roboto" w:eastAsia="Times New Roman" w:hAnsi="Roboto" w:cs="Times New Roman"/>
          <w:kern w:val="0"/>
          <w14:ligatures w14:val="none"/>
        </w:rPr>
        <w:t xml:space="preserve"> Before the First Reading, </w:t>
      </w:r>
      <w:r w:rsidR="00B31486">
        <w:rPr>
          <w:rFonts w:ascii="Roboto" w:eastAsia="Times New Roman" w:hAnsi="Roboto" w:cs="Times New Roman"/>
          <w:kern w:val="0"/>
          <w14:ligatures w14:val="none"/>
        </w:rPr>
        <w:t>Fr. Paul</w:t>
      </w:r>
      <w:r w:rsidRPr="003F0787">
        <w:rPr>
          <w:rFonts w:ascii="Roboto" w:eastAsia="Times New Roman" w:hAnsi="Roboto" w:cs="Times New Roman"/>
          <w:kern w:val="0"/>
          <w14:ligatures w14:val="none"/>
        </w:rPr>
        <w:t xml:space="preserve"> </w:t>
      </w:r>
      <w:r w:rsidR="001A1ACC">
        <w:rPr>
          <w:rFonts w:ascii="Roboto" w:eastAsia="Times New Roman" w:hAnsi="Roboto" w:cs="Times New Roman"/>
          <w:kern w:val="0"/>
          <w14:ligatures w14:val="none"/>
        </w:rPr>
        <w:t xml:space="preserve">(or main celebrant) </w:t>
      </w:r>
      <w:r w:rsidRPr="003F0787">
        <w:rPr>
          <w:rFonts w:ascii="Roboto" w:eastAsia="Times New Roman" w:hAnsi="Roboto" w:cs="Times New Roman"/>
          <w:kern w:val="0"/>
          <w14:ligatures w14:val="none"/>
        </w:rPr>
        <w:t xml:space="preserve">calls the children forward to receive a blessing and process to </w:t>
      </w:r>
      <w:r>
        <w:rPr>
          <w:rFonts w:ascii="Roboto" w:eastAsia="Times New Roman" w:hAnsi="Roboto" w:cs="Times New Roman"/>
          <w:kern w:val="0"/>
          <w14:ligatures w14:val="none"/>
        </w:rPr>
        <w:t xml:space="preserve">the </w:t>
      </w:r>
      <w:r w:rsidR="001A1ACC">
        <w:rPr>
          <w:rFonts w:ascii="Roboto" w:eastAsia="Times New Roman" w:hAnsi="Roboto" w:cs="Times New Roman"/>
          <w:kern w:val="0"/>
          <w14:ligatures w14:val="none"/>
        </w:rPr>
        <w:t>designated room</w:t>
      </w:r>
      <w:r w:rsidRPr="003F0787">
        <w:rPr>
          <w:rFonts w:ascii="Roboto" w:eastAsia="Times New Roman" w:hAnsi="Roboto" w:cs="Times New Roman"/>
          <w:kern w:val="0"/>
          <w14:ligatures w14:val="none"/>
        </w:rPr>
        <w:t>.</w:t>
      </w:r>
    </w:p>
    <w:p w14:paraId="62BA03D3" w14:textId="2F85F963" w:rsidR="003F0787" w:rsidRPr="003F0787" w:rsidRDefault="003F0787" w:rsidP="003F0787">
      <w:pPr>
        <w:numPr>
          <w:ilvl w:val="0"/>
          <w:numId w:val="1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3F0787">
        <w:rPr>
          <w:rFonts w:ascii="Roboto" w:eastAsia="Times New Roman" w:hAnsi="Roboto" w:cs="Times New Roman"/>
          <w:b/>
          <w:bCs/>
          <w:kern w:val="0"/>
          <w14:ligatures w14:val="none"/>
        </w:rPr>
        <w:t>Proclamation:</w:t>
      </w:r>
      <w:r w:rsidRPr="003F0787">
        <w:rPr>
          <w:rFonts w:ascii="Roboto" w:eastAsia="Times New Roman" w:hAnsi="Roboto" w:cs="Times New Roman"/>
          <w:kern w:val="0"/>
          <w14:ligatures w14:val="none"/>
        </w:rPr>
        <w:t xml:space="preserve"> An adult </w:t>
      </w:r>
      <w:r>
        <w:rPr>
          <w:rFonts w:ascii="Roboto" w:eastAsia="Times New Roman" w:hAnsi="Roboto" w:cs="Times New Roman"/>
          <w:kern w:val="0"/>
          <w14:ligatures w14:val="none"/>
        </w:rPr>
        <w:t>leader/</w:t>
      </w:r>
      <w:r w:rsidRPr="003F0787">
        <w:rPr>
          <w:rFonts w:ascii="Roboto" w:eastAsia="Times New Roman" w:hAnsi="Roboto" w:cs="Times New Roman"/>
          <w:kern w:val="0"/>
          <w14:ligatures w14:val="none"/>
        </w:rPr>
        <w:t>catechist reads the scriptures using a</w:t>
      </w:r>
      <w:r>
        <w:rPr>
          <w:rFonts w:ascii="Roboto" w:eastAsia="Times New Roman" w:hAnsi="Roboto" w:cs="Times New Roman"/>
          <w:kern w:val="0"/>
          <w14:ligatures w14:val="none"/>
        </w:rPr>
        <w:t>n</w:t>
      </w:r>
      <w:r w:rsidRPr="003F0787">
        <w:rPr>
          <w:rFonts w:ascii="Roboto" w:eastAsia="Times New Roman" w:hAnsi="Roboto" w:cs="Times New Roman"/>
          <w:kern w:val="0"/>
          <w14:ligatures w14:val="none"/>
        </w:rPr>
        <w:t xml:space="preserve"> approved Children's Lectionary.</w:t>
      </w:r>
    </w:p>
    <w:p w14:paraId="1531AF44" w14:textId="5C428E70" w:rsidR="003F0787" w:rsidRPr="003F0787" w:rsidRDefault="003F0787" w:rsidP="003F0787">
      <w:pPr>
        <w:numPr>
          <w:ilvl w:val="0"/>
          <w:numId w:val="1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3F0787">
        <w:rPr>
          <w:rFonts w:ascii="Roboto" w:eastAsia="Times New Roman" w:hAnsi="Roboto" w:cs="Times New Roman"/>
          <w:b/>
          <w:bCs/>
          <w:kern w:val="0"/>
          <w14:ligatures w14:val="none"/>
        </w:rPr>
        <w:t>Reflection &amp; Homily:</w:t>
      </w:r>
      <w:r w:rsidRPr="003F0787">
        <w:rPr>
          <w:rFonts w:ascii="Roboto" w:eastAsia="Times New Roman" w:hAnsi="Roboto" w:cs="Times New Roman"/>
          <w:kern w:val="0"/>
          <w14:ligatures w14:val="none"/>
        </w:rPr>
        <w:t xml:space="preserve"> The leader</w:t>
      </w:r>
      <w:r>
        <w:rPr>
          <w:rFonts w:ascii="Roboto" w:eastAsia="Times New Roman" w:hAnsi="Roboto" w:cs="Times New Roman"/>
          <w:kern w:val="0"/>
          <w14:ligatures w14:val="none"/>
        </w:rPr>
        <w:t xml:space="preserve">/catechist </w:t>
      </w:r>
      <w:r w:rsidRPr="003F0787">
        <w:rPr>
          <w:rFonts w:ascii="Roboto" w:eastAsia="Times New Roman" w:hAnsi="Roboto" w:cs="Times New Roman"/>
          <w:kern w:val="0"/>
          <w14:ligatures w14:val="none"/>
        </w:rPr>
        <w:t>unpacks the Gospel message using interactive, child-friendly terms.</w:t>
      </w:r>
    </w:p>
    <w:p w14:paraId="2E1D6F9D" w14:textId="77777777" w:rsidR="003F0787" w:rsidRPr="003F0787" w:rsidRDefault="003F0787" w:rsidP="003F0787">
      <w:pPr>
        <w:numPr>
          <w:ilvl w:val="0"/>
          <w:numId w:val="1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3F0787">
        <w:rPr>
          <w:rFonts w:ascii="Roboto" w:eastAsia="Times New Roman" w:hAnsi="Roboto" w:cs="Times New Roman"/>
          <w:b/>
          <w:bCs/>
          <w:kern w:val="0"/>
          <w14:ligatures w14:val="none"/>
        </w:rPr>
        <w:t>Creed &amp; Intercessions:</w:t>
      </w:r>
      <w:r w:rsidRPr="003F0787">
        <w:rPr>
          <w:rFonts w:ascii="Roboto" w:eastAsia="Times New Roman" w:hAnsi="Roboto" w:cs="Times New Roman"/>
          <w:kern w:val="0"/>
          <w14:ligatures w14:val="none"/>
        </w:rPr>
        <w:t xml:space="preserve"> The children recite a simplified creed and offer their own Prayers of </w:t>
      </w:r>
      <w:proofErr w:type="gramStart"/>
      <w:r w:rsidRPr="003F0787">
        <w:rPr>
          <w:rFonts w:ascii="Roboto" w:eastAsia="Times New Roman" w:hAnsi="Roboto" w:cs="Times New Roman"/>
          <w:kern w:val="0"/>
          <w14:ligatures w14:val="none"/>
        </w:rPr>
        <w:t>the Faithful</w:t>
      </w:r>
      <w:proofErr w:type="gramEnd"/>
      <w:r w:rsidRPr="003F0787">
        <w:rPr>
          <w:rFonts w:ascii="Roboto" w:eastAsia="Times New Roman" w:hAnsi="Roboto" w:cs="Times New Roman"/>
          <w:kern w:val="0"/>
          <w14:ligatures w14:val="none"/>
        </w:rPr>
        <w:t>.</w:t>
      </w:r>
    </w:p>
    <w:p w14:paraId="3A4F9E72" w14:textId="1D3830E9" w:rsidR="003F0787" w:rsidRDefault="003F0787" w:rsidP="003F0787">
      <w:pPr>
        <w:numPr>
          <w:ilvl w:val="0"/>
          <w:numId w:val="1"/>
        </w:num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 w:rsidRPr="003F0787">
        <w:rPr>
          <w:rFonts w:ascii="Roboto" w:eastAsia="Times New Roman" w:hAnsi="Roboto" w:cs="Times New Roman"/>
          <w:b/>
          <w:bCs/>
          <w:kern w:val="0"/>
          <w14:ligatures w14:val="none"/>
        </w:rPr>
        <w:t>Return:</w:t>
      </w:r>
      <w:r w:rsidRPr="003F0787">
        <w:rPr>
          <w:rFonts w:ascii="Roboto" w:eastAsia="Times New Roman" w:hAnsi="Roboto" w:cs="Times New Roman"/>
          <w:kern w:val="0"/>
          <w14:ligatures w14:val="none"/>
        </w:rPr>
        <w:t xml:space="preserve"> The children rejoin their families in the </w:t>
      </w:r>
      <w:r w:rsidR="00B31486">
        <w:rPr>
          <w:rFonts w:ascii="Roboto" w:eastAsia="Times New Roman" w:hAnsi="Roboto" w:cs="Times New Roman"/>
          <w:kern w:val="0"/>
          <w14:ligatures w14:val="none"/>
        </w:rPr>
        <w:t>Worship space</w:t>
      </w:r>
      <w:r w:rsidRPr="003F0787">
        <w:rPr>
          <w:rFonts w:ascii="Roboto" w:eastAsia="Times New Roman" w:hAnsi="Roboto" w:cs="Times New Roman"/>
          <w:kern w:val="0"/>
          <w14:ligatures w14:val="none"/>
        </w:rPr>
        <w:t xml:space="preserve"> just in time for the Offertory and the Liturgy of the Eucharist.</w:t>
      </w:r>
    </w:p>
    <w:p w14:paraId="58BF8AB8" w14:textId="77777777" w:rsidR="003F0787" w:rsidRDefault="003F0787" w:rsidP="003F0787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</w:p>
    <w:p w14:paraId="07A4CFEC" w14:textId="77777777" w:rsidR="003F0787" w:rsidRDefault="003F0787" w:rsidP="003F0787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</w:p>
    <w:p w14:paraId="39F4B831" w14:textId="4B3EB7DD" w:rsidR="003F0787" w:rsidRPr="00B31486" w:rsidRDefault="00B31486" w:rsidP="003F0787">
      <w:pPr>
        <w:spacing w:after="0" w:line="240" w:lineRule="auto"/>
        <w:rPr>
          <w:rFonts w:ascii="Roboto" w:eastAsia="Times New Roman" w:hAnsi="Roboto" w:cs="Times New Roman"/>
          <w:b/>
          <w:bCs/>
          <w:kern w:val="0"/>
          <w:sz w:val="32"/>
          <w:szCs w:val="32"/>
          <w14:ligatures w14:val="none"/>
        </w:rPr>
      </w:pPr>
      <w:r>
        <w:rPr>
          <w:rFonts w:ascii="Roboto" w:eastAsia="Times New Roman" w:hAnsi="Roboto" w:cs="Times New Roman"/>
          <w:b/>
          <w:bCs/>
          <w:kern w:val="0"/>
          <w14:ligatures w14:val="none"/>
        </w:rPr>
        <w:t xml:space="preserve">                                                 </w:t>
      </w:r>
      <w:r w:rsidR="003F0787" w:rsidRPr="00B31486">
        <w:rPr>
          <w:rFonts w:ascii="Roboto" w:eastAsia="Times New Roman" w:hAnsi="Roboto" w:cs="Times New Roman"/>
          <w:b/>
          <w:bCs/>
          <w:kern w:val="0"/>
          <w:sz w:val="32"/>
          <w:szCs w:val="32"/>
          <w14:ligatures w14:val="none"/>
        </w:rPr>
        <w:t>CLOW dates for 2026-2027</w:t>
      </w:r>
    </w:p>
    <w:p w14:paraId="762E2195" w14:textId="77777777" w:rsidR="00B31486" w:rsidRPr="00B31486" w:rsidRDefault="00B31486" w:rsidP="003F0787">
      <w:pPr>
        <w:spacing w:after="0" w:line="240" w:lineRule="auto"/>
        <w:rPr>
          <w:rFonts w:ascii="Roboto" w:eastAsia="Times New Roman" w:hAnsi="Roboto" w:cs="Times New Roman"/>
          <w:b/>
          <w:bCs/>
          <w:kern w:val="0"/>
          <w:sz w:val="32"/>
          <w:szCs w:val="32"/>
          <w14:ligatures w14:val="none"/>
        </w:rPr>
      </w:pPr>
    </w:p>
    <w:p w14:paraId="2E43ACE2" w14:textId="65E462FC" w:rsidR="00B31486" w:rsidRDefault="00B31486" w:rsidP="003F0787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                                                         10/4/26</w:t>
      </w:r>
    </w:p>
    <w:p w14:paraId="01818509" w14:textId="2EAD93AC" w:rsidR="00B31486" w:rsidRDefault="00B31486" w:rsidP="003F0787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                                                         11/15/26</w:t>
      </w:r>
    </w:p>
    <w:p w14:paraId="0F426EFA" w14:textId="5406E96D" w:rsidR="00B31486" w:rsidRDefault="00B31486" w:rsidP="003F0787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                                                         12/6/26</w:t>
      </w:r>
    </w:p>
    <w:p w14:paraId="17DBCAC3" w14:textId="41813751" w:rsidR="00B31486" w:rsidRDefault="00B31486" w:rsidP="003F0787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                                                          2/7/27</w:t>
      </w:r>
    </w:p>
    <w:p w14:paraId="4C67B9AA" w14:textId="1534023C" w:rsidR="00B31486" w:rsidRDefault="00B31486" w:rsidP="003F0787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                                                          3/6/27</w:t>
      </w:r>
    </w:p>
    <w:p w14:paraId="072C836B" w14:textId="0746692E" w:rsidR="00B31486" w:rsidRDefault="00B31486" w:rsidP="003F0787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  <w:r>
        <w:rPr>
          <w:rFonts w:ascii="Roboto" w:eastAsia="Times New Roman" w:hAnsi="Roboto" w:cs="Times New Roman"/>
          <w:kern w:val="0"/>
          <w14:ligatures w14:val="none"/>
        </w:rPr>
        <w:t xml:space="preserve">                                                                    4/11/27</w:t>
      </w:r>
    </w:p>
    <w:p w14:paraId="0DFF80F7" w14:textId="77777777" w:rsidR="003F0787" w:rsidRDefault="003F0787" w:rsidP="003F0787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</w:p>
    <w:p w14:paraId="7E6966E7" w14:textId="4347EC4F" w:rsidR="003F0787" w:rsidRPr="003F0787" w:rsidRDefault="003F0787" w:rsidP="003F0787">
      <w:pPr>
        <w:spacing w:after="0" w:line="240" w:lineRule="auto"/>
        <w:rPr>
          <w:rFonts w:ascii="Roboto" w:eastAsia="Times New Roman" w:hAnsi="Roboto" w:cs="Times New Roman"/>
          <w:kern w:val="0"/>
          <w14:ligatures w14:val="none"/>
        </w:rPr>
      </w:pPr>
    </w:p>
    <w:p w14:paraId="762C652B" w14:textId="77777777" w:rsidR="008B6A44" w:rsidRDefault="008B6A44"/>
    <w:sectPr w:rsidR="008B6A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B510E7"/>
    <w:multiLevelType w:val="multilevel"/>
    <w:tmpl w:val="70FE3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9975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787"/>
    <w:rsid w:val="001A1ACC"/>
    <w:rsid w:val="003F0787"/>
    <w:rsid w:val="008B6A44"/>
    <w:rsid w:val="008F6E82"/>
    <w:rsid w:val="00B31486"/>
    <w:rsid w:val="00DE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2F466"/>
  <w15:chartTrackingRefBased/>
  <w15:docId w15:val="{69FBEB1B-5EE0-477E-BD88-12249234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0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07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7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7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7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7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7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7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7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7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7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7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7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7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7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7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7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7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of Rochester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Stirpe</dc:creator>
  <cp:keywords/>
  <dc:description/>
  <cp:lastModifiedBy>Helen Stirpe</cp:lastModifiedBy>
  <cp:revision>1</cp:revision>
  <dcterms:created xsi:type="dcterms:W3CDTF">2026-07-05T16:28:00Z</dcterms:created>
  <dcterms:modified xsi:type="dcterms:W3CDTF">2026-07-05T16:53:00Z</dcterms:modified>
</cp:coreProperties>
</file>